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75FF" w14:textId="77777777" w:rsidR="008110CA" w:rsidRDefault="00071DC3" w:rsidP="00071DC3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2D0B2AE" wp14:editId="1B635FD5">
                <wp:extent cx="2947035" cy="389255"/>
                <wp:effectExtent l="0" t="0" r="0" b="0"/>
                <wp:docPr id="10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389255"/>
                        </a:xfrm>
                        <a:prstGeom prst="rect">
                          <a:avLst/>
                        </a:prstGeom>
                        <a:solidFill>
                          <a:srgbClr val="FFCB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6769D" w14:textId="12DB7681" w:rsidR="00071DC3" w:rsidRPr="00F219ED" w:rsidRDefault="00071DC3" w:rsidP="00071DC3">
                            <w:pPr>
                              <w:pStyle w:val="Titel"/>
                              <w:rPr>
                                <w:rStyle w:val="Hervorhebung"/>
                              </w:rPr>
                            </w:pPr>
                            <w:proofErr w:type="spellStart"/>
                            <w:r>
                              <w:rPr>
                                <w:rStyle w:val="Hervorhebung"/>
                              </w:rPr>
                              <w:t>StaFü</w:t>
                            </w:r>
                            <w:proofErr w:type="spellEnd"/>
                            <w:r w:rsidR="00CD6EE3">
                              <w:rPr>
                                <w:rStyle w:val="Hervorhebung"/>
                              </w:rPr>
                              <w:t>-S</w:t>
                            </w:r>
                            <w:r>
                              <w:rPr>
                                <w:rStyle w:val="Hervorhebung"/>
                              </w:rPr>
                              <w:t>eminar 20</w:t>
                            </w:r>
                            <w:r w:rsidR="00CD6EE3">
                              <w:rPr>
                                <w:rStyle w:val="Hervorhebung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D0B2AE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width:232.05pt;height:3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" fillcolor="#ffcb04" stroked="f" strokeweight=".5pt">
                <v:textbox style="mso-fit-shape-to-text:t">
                  <w:txbxContent>
                    <w:p w14:paraId="7A66769D" w14:textId="12DB7681" w:rsidR="00071DC3" w:rsidRPr="00F219ED" w:rsidRDefault="00071DC3" w:rsidP="00071DC3">
                      <w:pPr>
                        <w:pStyle w:val="Titel"/>
                        <w:rPr>
                          <w:rStyle w:val="Hervorhebung"/>
                        </w:rPr>
                      </w:pPr>
                      <w:proofErr w:type="spellStart"/>
                      <w:r>
                        <w:rPr>
                          <w:rStyle w:val="Hervorhebung"/>
                        </w:rPr>
                        <w:t>StaFü</w:t>
                      </w:r>
                      <w:proofErr w:type="spellEnd"/>
                      <w:r w:rsidR="00CD6EE3">
                        <w:rPr>
                          <w:rStyle w:val="Hervorhebung"/>
                        </w:rPr>
                        <w:t>-S</w:t>
                      </w:r>
                      <w:r>
                        <w:rPr>
                          <w:rStyle w:val="Hervorhebung"/>
                        </w:rPr>
                        <w:t>eminar 20</w:t>
                      </w:r>
                      <w:r w:rsidR="00CD6EE3">
                        <w:rPr>
                          <w:rStyle w:val="Hervorhebung"/>
                        </w:rPr>
                        <w:t>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7FB598" w14:textId="77777777" w:rsidR="00190643" w:rsidRDefault="00190643" w:rsidP="00AA47E0">
      <w:pPr>
        <w:pStyle w:val="KeinLeerraum"/>
        <w:rPr>
          <w:noProof/>
          <w:lang w:eastAsia="de-DE"/>
        </w:rPr>
      </w:pPr>
    </w:p>
    <w:p w14:paraId="186648A9" w14:textId="77777777" w:rsidR="00B4438E" w:rsidRPr="00C56270" w:rsidRDefault="00B4438E" w:rsidP="00B4438E">
      <w:pPr>
        <w:pStyle w:val="berschrift2"/>
        <w:rPr>
          <w:sz w:val="24"/>
        </w:rPr>
      </w:pPr>
      <w:r w:rsidRPr="00C56270">
        <w:rPr>
          <w:sz w:val="24"/>
        </w:rPr>
        <w:t>Für wen ist dieser Kurs?</w:t>
      </w:r>
    </w:p>
    <w:p w14:paraId="26FE36F7" w14:textId="0347F399" w:rsidR="00B4438E" w:rsidRPr="00C56270" w:rsidRDefault="00B4438E" w:rsidP="00B4438E">
      <w:pPr>
        <w:rPr>
          <w:sz w:val="18"/>
        </w:rPr>
      </w:pPr>
      <w:r w:rsidRPr="00C56270">
        <w:rPr>
          <w:sz w:val="18"/>
        </w:rPr>
        <w:t xml:space="preserve">Eingeladen sind alle (angehenden) Stammesführungen </w:t>
      </w:r>
      <w:r w:rsidR="00A51E8F" w:rsidRPr="00C56270">
        <w:rPr>
          <w:sz w:val="18"/>
        </w:rPr>
        <w:t>ab 15 Jahren</w:t>
      </w:r>
      <w:r w:rsidRPr="00C56270">
        <w:rPr>
          <w:sz w:val="18"/>
        </w:rPr>
        <w:t>, die demnächst in die Stammesführung einsteigen werden oder bereits i</w:t>
      </w:r>
      <w:r w:rsidR="00A51E8F" w:rsidRPr="00C56270">
        <w:rPr>
          <w:sz w:val="18"/>
        </w:rPr>
        <w:t>n der Stammesführung aktiv sin</w:t>
      </w:r>
      <w:r w:rsidR="00CD6EE3">
        <w:rPr>
          <w:sz w:val="18"/>
        </w:rPr>
        <w:t>d</w:t>
      </w:r>
      <w:r w:rsidR="00071DC3">
        <w:rPr>
          <w:sz w:val="18"/>
        </w:rPr>
        <w:t xml:space="preserve">. </w:t>
      </w:r>
    </w:p>
    <w:p w14:paraId="018F64B8" w14:textId="77777777" w:rsidR="00B4438E" w:rsidRPr="00C56270" w:rsidRDefault="00B4438E" w:rsidP="00B4438E">
      <w:pPr>
        <w:pStyle w:val="berschrift2"/>
        <w:rPr>
          <w:sz w:val="24"/>
        </w:rPr>
      </w:pPr>
      <w:r w:rsidRPr="00C56270">
        <w:rPr>
          <w:sz w:val="24"/>
        </w:rPr>
        <w:t>Was passiert auf dem Kurs?</w:t>
      </w:r>
    </w:p>
    <w:p w14:paraId="7517A927" w14:textId="445B5A6C" w:rsidR="00B4438E" w:rsidRPr="00C56270" w:rsidRDefault="00B4438E" w:rsidP="00B4438E">
      <w:pPr>
        <w:rPr>
          <w:sz w:val="18"/>
        </w:rPr>
      </w:pPr>
      <w:r w:rsidRPr="00C56270">
        <w:rPr>
          <w:sz w:val="18"/>
        </w:rPr>
        <w:t>Wir</w:t>
      </w:r>
      <w:r w:rsidR="00666485" w:rsidRPr="00C56270">
        <w:rPr>
          <w:sz w:val="18"/>
        </w:rPr>
        <w:t xml:space="preserve"> werden</w:t>
      </w:r>
      <w:r w:rsidRPr="00C56270">
        <w:rPr>
          <w:sz w:val="18"/>
        </w:rPr>
        <w:t xml:space="preserve"> mit euch zusammen systematisch die Grundlagen der Stammesführungs</w:t>
      </w:r>
      <w:r w:rsidR="00071DC3">
        <w:rPr>
          <w:sz w:val="18"/>
        </w:rPr>
        <w:t>arbeit kennenlernen und praktisch anwenden</w:t>
      </w:r>
      <w:r w:rsidRPr="00C56270">
        <w:rPr>
          <w:sz w:val="18"/>
        </w:rPr>
        <w:t>.</w:t>
      </w:r>
      <w:r w:rsidR="00071DC3">
        <w:rPr>
          <w:sz w:val="18"/>
        </w:rPr>
        <w:t xml:space="preserve"> Im Vordergrund steht die Beschäftigung mit dem eigenen Stamm, sowie die konkrete Anwendung von Methoden in der Zukunftsplanung. Dafür empfiehlt es sich, wenn sowohl die aktive </w:t>
      </w:r>
      <w:proofErr w:type="spellStart"/>
      <w:r w:rsidR="00071DC3">
        <w:rPr>
          <w:sz w:val="18"/>
        </w:rPr>
        <w:t>Stafü</w:t>
      </w:r>
      <w:proofErr w:type="spellEnd"/>
      <w:r w:rsidR="00071DC3">
        <w:rPr>
          <w:sz w:val="18"/>
        </w:rPr>
        <w:t xml:space="preserve">, als auch potentielle zukünftige </w:t>
      </w:r>
      <w:proofErr w:type="spellStart"/>
      <w:r w:rsidR="00071DC3">
        <w:rPr>
          <w:sz w:val="18"/>
        </w:rPr>
        <w:t>Stafüs</w:t>
      </w:r>
      <w:proofErr w:type="spellEnd"/>
      <w:r w:rsidR="00071DC3">
        <w:rPr>
          <w:sz w:val="18"/>
        </w:rPr>
        <w:t xml:space="preserve"> aus einem Stamm gemeinsam kommen.</w:t>
      </w:r>
      <w:r w:rsidRPr="00C56270">
        <w:rPr>
          <w:sz w:val="18"/>
        </w:rPr>
        <w:t xml:space="preserve"> Dadurch erhaltet ihr einen Überblick über die vielfältigen und spannenden Aufgaben der Stammesführung</w:t>
      </w:r>
      <w:r w:rsidR="00071DC3">
        <w:rPr>
          <w:sz w:val="18"/>
        </w:rPr>
        <w:t xml:space="preserve"> oder der Schatzmeister</w:t>
      </w:r>
      <w:r w:rsidRPr="00C56270">
        <w:rPr>
          <w:sz w:val="18"/>
        </w:rPr>
        <w:t>. Wir orientieren uns dabei an der Praxis und dem S</w:t>
      </w:r>
      <w:r w:rsidR="00071DC3">
        <w:rPr>
          <w:sz w:val="18"/>
        </w:rPr>
        <w:t xml:space="preserve">tammesführungs-Handbuch des BdP bzw. den aktuellen Mitgliederverwaltungssystemen. </w:t>
      </w:r>
    </w:p>
    <w:p w14:paraId="27C133DB" w14:textId="77777777" w:rsidR="00B4438E" w:rsidRPr="00C56270" w:rsidRDefault="00B4438E" w:rsidP="00B4438E">
      <w:pPr>
        <w:pStyle w:val="berschrift2"/>
        <w:rPr>
          <w:sz w:val="24"/>
        </w:rPr>
      </w:pPr>
      <w:r w:rsidRPr="00C56270">
        <w:rPr>
          <w:sz w:val="24"/>
        </w:rPr>
        <w:t>In welchem Rahmen findet der Kurs statt?</w:t>
      </w:r>
    </w:p>
    <w:p w14:paraId="39EF3326" w14:textId="74750636" w:rsidR="00B4438E" w:rsidRPr="00C56270" w:rsidRDefault="00B4438E" w:rsidP="00B4438E">
      <w:pPr>
        <w:rPr>
          <w:sz w:val="18"/>
        </w:rPr>
      </w:pPr>
      <w:r w:rsidRPr="00C56270">
        <w:rPr>
          <w:sz w:val="18"/>
        </w:rPr>
        <w:t>An einem Wochenende wollen wir zusammen an den oben genannten Themen arbeiten. Der Kurs ist als</w:t>
      </w:r>
      <w:r w:rsidR="00A51E8F" w:rsidRPr="00C56270">
        <w:rPr>
          <w:sz w:val="18"/>
        </w:rPr>
        <w:t xml:space="preserve"> Vorkurs zum Grundkurs</w:t>
      </w:r>
      <w:r w:rsidRPr="00C56270">
        <w:rPr>
          <w:sz w:val="18"/>
        </w:rPr>
        <w:t xml:space="preserve"> geplant. Für</w:t>
      </w:r>
      <w:r w:rsidR="00A51E8F" w:rsidRPr="00C56270">
        <w:rPr>
          <w:sz w:val="18"/>
        </w:rPr>
        <w:t xml:space="preserve"> potentielle</w:t>
      </w:r>
      <w:r w:rsidRPr="00C56270">
        <w:rPr>
          <w:sz w:val="18"/>
        </w:rPr>
        <w:t xml:space="preserve"> Grundkursteilnehmer</w:t>
      </w:r>
      <w:r w:rsidR="00A51E8F" w:rsidRPr="00C56270">
        <w:rPr>
          <w:sz w:val="18"/>
        </w:rPr>
        <w:t xml:space="preserve"> 20</w:t>
      </w:r>
      <w:r w:rsidR="00CD6EE3">
        <w:rPr>
          <w:sz w:val="18"/>
        </w:rPr>
        <w:t>23</w:t>
      </w:r>
      <w:r w:rsidRPr="00C56270">
        <w:rPr>
          <w:sz w:val="18"/>
        </w:rPr>
        <w:t xml:space="preserve"> ist er also extrem sinnvoll, da die Inhalte auf dem GK vorausgesetzt werden. Der Kurs findet vom </w:t>
      </w:r>
      <w:r w:rsidR="00CD6EE3">
        <w:rPr>
          <w:b/>
          <w:sz w:val="18"/>
        </w:rPr>
        <w:t xml:space="preserve">20.-22. </w:t>
      </w:r>
      <w:r w:rsidR="00071DC3">
        <w:rPr>
          <w:b/>
          <w:sz w:val="18"/>
        </w:rPr>
        <w:t>Mai</w:t>
      </w:r>
      <w:r w:rsidR="00A51E8F" w:rsidRPr="00C56270">
        <w:rPr>
          <w:b/>
          <w:sz w:val="18"/>
        </w:rPr>
        <w:t xml:space="preserve"> </w:t>
      </w:r>
      <w:r w:rsidR="00A51E8F" w:rsidRPr="00C56270">
        <w:rPr>
          <w:sz w:val="18"/>
        </w:rPr>
        <w:t>in Hanau im Stammesheim des Stamm Wildwasser</w:t>
      </w:r>
      <w:r w:rsidRPr="00C56270">
        <w:rPr>
          <w:sz w:val="18"/>
        </w:rPr>
        <w:t xml:space="preserve"> statt. </w:t>
      </w:r>
      <w:r w:rsidR="00FE3CD1" w:rsidRPr="00C56270">
        <w:rPr>
          <w:sz w:val="18"/>
        </w:rPr>
        <w:t>Wir gehen davon aus, dass ihr die Anreise selbstständig organisieren könnt</w:t>
      </w:r>
      <w:r w:rsidRPr="00C56270">
        <w:rPr>
          <w:sz w:val="18"/>
        </w:rPr>
        <w:t>.</w:t>
      </w:r>
    </w:p>
    <w:p w14:paraId="288A036F" w14:textId="77777777" w:rsidR="00B4438E" w:rsidRPr="00C56270" w:rsidRDefault="00B4438E" w:rsidP="00B4438E">
      <w:pPr>
        <w:pStyle w:val="berschrift2"/>
        <w:rPr>
          <w:sz w:val="24"/>
        </w:rPr>
      </w:pPr>
      <w:r w:rsidRPr="00C56270">
        <w:rPr>
          <w:sz w:val="24"/>
        </w:rPr>
        <w:t>Beitrag und Anmeldung</w:t>
      </w:r>
    </w:p>
    <w:p w14:paraId="51B28FDE" w14:textId="3A19EBDE" w:rsidR="00B4438E" w:rsidRPr="00C56270" w:rsidRDefault="00B4438E" w:rsidP="00B4438E">
      <w:pPr>
        <w:rPr>
          <w:sz w:val="18"/>
        </w:rPr>
      </w:pPr>
      <w:r w:rsidRPr="00B957FE">
        <w:rPr>
          <w:sz w:val="18"/>
        </w:rPr>
        <w:t xml:space="preserve">Für Teilnehmende aus dem Landesverband </w:t>
      </w:r>
      <w:r w:rsidR="00EB607A" w:rsidRPr="00B957FE">
        <w:rPr>
          <w:sz w:val="18"/>
        </w:rPr>
        <w:t>Hessen</w:t>
      </w:r>
      <w:r w:rsidRPr="00B957FE">
        <w:rPr>
          <w:sz w:val="18"/>
        </w:rPr>
        <w:t xml:space="preserve"> kostet dieser Kurs </w:t>
      </w:r>
      <w:r w:rsidR="00EB607A" w:rsidRPr="00B957FE">
        <w:rPr>
          <w:rStyle w:val="Fett"/>
          <w:sz w:val="18"/>
        </w:rPr>
        <w:t>Fünfundzwanzig</w:t>
      </w:r>
      <w:r w:rsidRPr="00B957FE">
        <w:rPr>
          <w:rStyle w:val="Fett"/>
          <w:sz w:val="18"/>
        </w:rPr>
        <w:t xml:space="preserve"> Euro (2</w:t>
      </w:r>
      <w:r w:rsidR="00EB607A" w:rsidRPr="00B957FE">
        <w:rPr>
          <w:rStyle w:val="Fett"/>
          <w:sz w:val="18"/>
        </w:rPr>
        <w:t>5</w:t>
      </w:r>
      <w:r w:rsidRPr="00B957FE">
        <w:rPr>
          <w:rStyle w:val="Fett"/>
          <w:sz w:val="18"/>
        </w:rPr>
        <w:t xml:space="preserve"> €)</w:t>
      </w:r>
      <w:r w:rsidRPr="00B957FE">
        <w:rPr>
          <w:sz w:val="18"/>
        </w:rPr>
        <w:t xml:space="preserve">. </w:t>
      </w:r>
      <w:r w:rsidR="00EB607A" w:rsidRPr="00B957FE">
        <w:rPr>
          <w:sz w:val="18"/>
        </w:rPr>
        <w:t xml:space="preserve">Die Fahrtkosten zum Kurs, die über den Eigenbetrag von 13€ hinausgehen, </w:t>
      </w:r>
      <w:r w:rsidRPr="00B957FE">
        <w:rPr>
          <w:sz w:val="18"/>
        </w:rPr>
        <w:t>werden dir erstattet.</w:t>
      </w:r>
      <w:r w:rsidRPr="00CD6EE3">
        <w:rPr>
          <w:color w:val="FF0000"/>
          <w:sz w:val="18"/>
        </w:rPr>
        <w:t xml:space="preserve"> </w:t>
      </w:r>
      <w:r w:rsidRPr="00C56270">
        <w:rPr>
          <w:sz w:val="18"/>
        </w:rPr>
        <w:t>Vielleicht gibt es ja auch einen Zuschuss von deinem Stamm</w:t>
      </w:r>
      <w:r w:rsidR="003351A7">
        <w:rPr>
          <w:sz w:val="18"/>
        </w:rPr>
        <w:t xml:space="preserve"> oder Bezirk</w:t>
      </w:r>
      <w:r w:rsidRPr="00C56270">
        <w:rPr>
          <w:sz w:val="18"/>
        </w:rPr>
        <w:t xml:space="preserve">. Bitte überweise den Beitrag bis zum </w:t>
      </w:r>
      <w:r w:rsidR="00071DC3" w:rsidRPr="00B957FE">
        <w:rPr>
          <w:rStyle w:val="Fett"/>
          <w:sz w:val="18"/>
        </w:rPr>
        <w:t>0</w:t>
      </w:r>
      <w:r w:rsidR="00B957FE" w:rsidRPr="00B957FE">
        <w:rPr>
          <w:rStyle w:val="Fett"/>
          <w:sz w:val="18"/>
        </w:rPr>
        <w:t>2</w:t>
      </w:r>
      <w:r w:rsidR="00071DC3" w:rsidRPr="00B957FE">
        <w:rPr>
          <w:rStyle w:val="Fett"/>
          <w:sz w:val="18"/>
        </w:rPr>
        <w:t>.05.20</w:t>
      </w:r>
      <w:r w:rsidR="00B957FE">
        <w:rPr>
          <w:rStyle w:val="Fett"/>
          <w:sz w:val="18"/>
        </w:rPr>
        <w:t>22</w:t>
      </w:r>
      <w:r w:rsidR="00A51E8F" w:rsidRPr="00B957FE">
        <w:rPr>
          <w:rStyle w:val="Fett"/>
          <w:sz w:val="18"/>
        </w:rPr>
        <w:t xml:space="preserve"> </w:t>
      </w:r>
      <w:r w:rsidRPr="00C56270">
        <w:rPr>
          <w:sz w:val="18"/>
        </w:rPr>
        <w:t xml:space="preserve">auf das Konto des BdP LV </w:t>
      </w:r>
      <w:r w:rsidR="00EB607A" w:rsidRPr="00C56270">
        <w:rPr>
          <w:sz w:val="18"/>
        </w:rPr>
        <w:t xml:space="preserve">Hessen </w:t>
      </w:r>
      <w:r w:rsidRPr="00C56270">
        <w:rPr>
          <w:sz w:val="18"/>
        </w:rPr>
        <w:t>e.V. mit deinem Namen und "</w:t>
      </w:r>
      <w:proofErr w:type="spellStart"/>
      <w:r w:rsidRPr="00C56270">
        <w:rPr>
          <w:sz w:val="18"/>
        </w:rPr>
        <w:t>StaFü</w:t>
      </w:r>
      <w:r w:rsidR="00FE3CD1" w:rsidRPr="00C56270">
        <w:rPr>
          <w:sz w:val="18"/>
        </w:rPr>
        <w:t>Seminar</w:t>
      </w:r>
      <w:proofErr w:type="spellEnd"/>
      <w:r w:rsidRPr="00C56270">
        <w:rPr>
          <w:sz w:val="18"/>
        </w:rPr>
        <w:t xml:space="preserve"> 20</w:t>
      </w:r>
      <w:r w:rsidR="00CD6EE3">
        <w:rPr>
          <w:sz w:val="18"/>
        </w:rPr>
        <w:t>22</w:t>
      </w:r>
      <w:r w:rsidRPr="00C56270">
        <w:rPr>
          <w:sz w:val="18"/>
        </w:rPr>
        <w:t xml:space="preserve">" als Verwendungszweck: </w:t>
      </w:r>
    </w:p>
    <w:p w14:paraId="4A46099F" w14:textId="77777777" w:rsidR="00EB607A" w:rsidRPr="00C56270" w:rsidRDefault="00EB607A" w:rsidP="00EB607A">
      <w:pPr>
        <w:pStyle w:val="KeinLeerraum"/>
        <w:rPr>
          <w:sz w:val="18"/>
        </w:rPr>
      </w:pPr>
      <w:r w:rsidRPr="00C56270">
        <w:rPr>
          <w:sz w:val="18"/>
        </w:rPr>
        <w:t>Taunus Sparkasse Bad Homburg</w:t>
      </w:r>
    </w:p>
    <w:p w14:paraId="7BEBE7A8" w14:textId="77777777" w:rsidR="00EB607A" w:rsidRPr="00C56270" w:rsidRDefault="00EB607A" w:rsidP="00EB607A">
      <w:pPr>
        <w:pStyle w:val="KeinLeerraum"/>
        <w:rPr>
          <w:sz w:val="18"/>
        </w:rPr>
      </w:pPr>
      <w:r w:rsidRPr="00C56270">
        <w:rPr>
          <w:sz w:val="18"/>
        </w:rPr>
        <w:t>IBAN: DE64 5125 0000 0055 0870 32</w:t>
      </w:r>
    </w:p>
    <w:p w14:paraId="24232280" w14:textId="77777777" w:rsidR="00EB607A" w:rsidRDefault="00EB607A" w:rsidP="00C56270">
      <w:pPr>
        <w:pStyle w:val="KeinLeerraum"/>
        <w:tabs>
          <w:tab w:val="left" w:pos="2175"/>
        </w:tabs>
        <w:rPr>
          <w:sz w:val="18"/>
        </w:rPr>
      </w:pPr>
      <w:r w:rsidRPr="00C56270">
        <w:rPr>
          <w:sz w:val="18"/>
        </w:rPr>
        <w:t>BIC: HELADEF1TSK</w:t>
      </w:r>
      <w:r w:rsidR="00C56270">
        <w:rPr>
          <w:sz w:val="18"/>
        </w:rPr>
        <w:tab/>
      </w:r>
    </w:p>
    <w:p w14:paraId="72EF55C0" w14:textId="77777777" w:rsidR="00C56270" w:rsidRDefault="00C56270" w:rsidP="00C56270">
      <w:pPr>
        <w:pStyle w:val="KeinLeerraum"/>
        <w:tabs>
          <w:tab w:val="left" w:pos="2175"/>
        </w:tabs>
        <w:rPr>
          <w:sz w:val="18"/>
        </w:rPr>
      </w:pPr>
    </w:p>
    <w:p w14:paraId="62B98B01" w14:textId="77777777" w:rsidR="00C56270" w:rsidRDefault="00C56270" w:rsidP="00C56270">
      <w:pPr>
        <w:pStyle w:val="KeinLeerraum"/>
        <w:tabs>
          <w:tab w:val="left" w:pos="2175"/>
        </w:tabs>
        <w:rPr>
          <w:sz w:val="18"/>
        </w:rPr>
      </w:pPr>
    </w:p>
    <w:p w14:paraId="031680B4" w14:textId="625B25B6" w:rsidR="00C56270" w:rsidRPr="00C56270" w:rsidRDefault="00C56270" w:rsidP="00C56270">
      <w:r>
        <w:t>Bei Fragen kannst du dich wie immer ans Landesbüro (s</w:t>
      </w:r>
      <w:r w:rsidR="00071DC3">
        <w:t>iehe unten) oder an uns (</w:t>
      </w:r>
      <w:proofErr w:type="spellStart"/>
      <w:r w:rsidR="00CD6EE3">
        <w:t>Hörby</w:t>
      </w:r>
      <w:proofErr w:type="spellEnd"/>
      <w:r w:rsidR="00CD6EE3">
        <w:t>, Lou</w:t>
      </w:r>
      <w:r>
        <w:t>), sowie die unten genannte Mailadresse wenden.</w:t>
      </w:r>
    </w:p>
    <w:p w14:paraId="67B41684" w14:textId="37876625" w:rsidR="00190643" w:rsidRPr="00190643" w:rsidRDefault="00B4438E" w:rsidP="006E5C0C">
      <w:pPr>
        <w:pStyle w:val="Werbeblock"/>
      </w:pPr>
      <w:r>
        <w:t xml:space="preserve">Die Anmeldung </w:t>
      </w:r>
      <w:r w:rsidR="00C56270">
        <w:t xml:space="preserve">erfolgt per Mail an </w:t>
      </w:r>
      <w:r w:rsidR="00CD6EE3">
        <w:t>louisa.nachtmann@pfadfinden.de</w:t>
      </w:r>
      <w:r w:rsidR="00C56270">
        <w:rPr>
          <w:u w:val="single"/>
        </w:rPr>
        <w:br/>
      </w:r>
      <w:r w:rsidR="00C56270">
        <w:t xml:space="preserve">Schreib bitte in die Mail, ob du zum </w:t>
      </w:r>
      <w:proofErr w:type="spellStart"/>
      <w:r w:rsidR="00C56270">
        <w:t>Stafü</w:t>
      </w:r>
      <w:proofErr w:type="spellEnd"/>
      <w:r w:rsidR="00C56270">
        <w:t>-Seminar kommen möchtest, wie deine Essgewohnheiten sind und von wo aus du anreisen wirst.</w:t>
      </w:r>
      <w:r w:rsidR="00C56270">
        <w:br/>
      </w:r>
      <w:r w:rsidR="00050ABA" w:rsidRPr="00FE3CD1">
        <w:rPr>
          <w:b/>
        </w:rPr>
        <w:t>Melde dich jetz</w:t>
      </w:r>
      <w:r w:rsidR="007A2991">
        <w:rPr>
          <w:b/>
        </w:rPr>
        <w:t>t an! Anmeldeschluss ist am 2</w:t>
      </w:r>
      <w:r w:rsidR="00CD6EE3">
        <w:rPr>
          <w:b/>
        </w:rPr>
        <w:t>9</w:t>
      </w:r>
      <w:r w:rsidR="00C56270">
        <w:rPr>
          <w:b/>
        </w:rPr>
        <w:t>.</w:t>
      </w:r>
      <w:r w:rsidR="007A2991">
        <w:rPr>
          <w:b/>
        </w:rPr>
        <w:t xml:space="preserve"> </w:t>
      </w:r>
      <w:r w:rsidR="00C56270">
        <w:rPr>
          <w:b/>
        </w:rPr>
        <w:t>April 20</w:t>
      </w:r>
      <w:r w:rsidR="00CD6EE3">
        <w:rPr>
          <w:b/>
        </w:rPr>
        <w:t>22</w:t>
      </w:r>
    </w:p>
    <w:sectPr w:rsidR="00190643" w:rsidRPr="00190643" w:rsidSect="001906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361" w:bottom="1361" w:left="136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D6FE4" w14:textId="77777777" w:rsidR="00394B43" w:rsidRDefault="00394B43" w:rsidP="00DA19FC">
      <w:pPr>
        <w:spacing w:after="0" w:line="240" w:lineRule="auto"/>
      </w:pPr>
      <w:r>
        <w:separator/>
      </w:r>
    </w:p>
  </w:endnote>
  <w:endnote w:type="continuationSeparator" w:id="0">
    <w:p w14:paraId="6C66D3C6" w14:textId="77777777" w:rsidR="00394B43" w:rsidRDefault="00394B43" w:rsidP="00DA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o Light">
    <w:altName w:val="Calibri"/>
    <w:charset w:val="00"/>
    <w:family w:val="auto"/>
    <w:pitch w:val="variable"/>
    <w:sig w:usb0="A00000AF" w:usb1="5000604B" w:usb2="00000000" w:usb3="00000000" w:csb0="00000093" w:csb1="00000000"/>
  </w:font>
  <w:font w:name="Immenhausen">
    <w:altName w:val="Calibri"/>
    <w:charset w:val="00"/>
    <w:family w:val="auto"/>
    <w:pitch w:val="variable"/>
    <w:sig w:usb0="0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C81F" w14:textId="77777777" w:rsidR="00CD6EE3" w:rsidRDefault="00CD6E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DFFE" w14:textId="77777777" w:rsidR="00CD6EE3" w:rsidRDefault="00CD6E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5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27"/>
      <w:gridCol w:w="2323"/>
      <w:gridCol w:w="2355"/>
      <w:gridCol w:w="2697"/>
    </w:tblGrid>
    <w:tr w:rsidR="00CD2DB3" w:rsidRPr="00B957FE" w14:paraId="42FA8952" w14:textId="77777777" w:rsidTr="005B40A2">
      <w:trPr>
        <w:jc w:val="center"/>
      </w:trPr>
      <w:tc>
        <w:tcPr>
          <w:tcW w:w="2727" w:type="dxa"/>
        </w:tcPr>
        <w:p w14:paraId="740E3C41" w14:textId="77777777" w:rsidR="00CD2DB3" w:rsidRPr="003351A7" w:rsidRDefault="001A6CA0" w:rsidP="005B40A2">
          <w:pPr>
            <w:pStyle w:val="Fuzeile"/>
            <w:rPr>
              <w:sz w:val="15"/>
              <w:szCs w:val="15"/>
            </w:rPr>
          </w:pPr>
          <w:r w:rsidRPr="003351A7">
            <w:rPr>
              <w:sz w:val="15"/>
              <w:szCs w:val="15"/>
            </w:rPr>
            <w:t>BdP LV Hessen</w:t>
          </w:r>
        </w:p>
        <w:p w14:paraId="612A76DB" w14:textId="77777777" w:rsidR="001A6CA0" w:rsidRPr="003351A7" w:rsidRDefault="001A6CA0" w:rsidP="005B40A2">
          <w:pPr>
            <w:pStyle w:val="Fuzeile"/>
            <w:rPr>
              <w:sz w:val="15"/>
              <w:szCs w:val="15"/>
            </w:rPr>
          </w:pPr>
          <w:proofErr w:type="spellStart"/>
          <w:r w:rsidRPr="003351A7">
            <w:rPr>
              <w:sz w:val="15"/>
              <w:szCs w:val="15"/>
            </w:rPr>
            <w:t>Königsteinerstraße</w:t>
          </w:r>
          <w:proofErr w:type="spellEnd"/>
          <w:r w:rsidRPr="003351A7">
            <w:rPr>
              <w:sz w:val="15"/>
              <w:szCs w:val="15"/>
            </w:rPr>
            <w:t xml:space="preserve"> 33</w:t>
          </w:r>
        </w:p>
        <w:p w14:paraId="351EA978" w14:textId="77777777" w:rsidR="00CD2DB3" w:rsidRPr="003351A7" w:rsidRDefault="001A6CA0" w:rsidP="005B40A2">
          <w:pPr>
            <w:pStyle w:val="Fuzeile"/>
            <w:rPr>
              <w:sz w:val="15"/>
              <w:szCs w:val="15"/>
            </w:rPr>
          </w:pPr>
          <w:r w:rsidRPr="003351A7">
            <w:rPr>
              <w:sz w:val="15"/>
              <w:szCs w:val="15"/>
            </w:rPr>
            <w:t>61476 Kronberg</w:t>
          </w:r>
        </w:p>
      </w:tc>
      <w:tc>
        <w:tcPr>
          <w:tcW w:w="2323" w:type="dxa"/>
        </w:tcPr>
        <w:p w14:paraId="7458285F" w14:textId="77777777" w:rsidR="00CD2DB3" w:rsidRPr="003351A7" w:rsidRDefault="00CD2DB3" w:rsidP="005B40A2">
          <w:pPr>
            <w:pStyle w:val="Fuzeile"/>
            <w:rPr>
              <w:sz w:val="15"/>
              <w:szCs w:val="15"/>
            </w:rPr>
          </w:pPr>
          <w:r w:rsidRPr="003351A7">
            <w:rPr>
              <w:sz w:val="15"/>
              <w:szCs w:val="15"/>
            </w:rPr>
            <w:t xml:space="preserve">Telefon: </w:t>
          </w:r>
          <w:r w:rsidR="001A6CA0" w:rsidRPr="003351A7">
            <w:rPr>
              <w:sz w:val="15"/>
              <w:szCs w:val="15"/>
            </w:rPr>
            <w:t>+49 6173 9286-90</w:t>
          </w:r>
        </w:p>
        <w:p w14:paraId="7511C529" w14:textId="77777777" w:rsidR="001A6CA0" w:rsidRPr="003351A7" w:rsidRDefault="00CD2DB3" w:rsidP="001A6CA0">
          <w:pPr>
            <w:pStyle w:val="Fuzeile"/>
            <w:rPr>
              <w:sz w:val="15"/>
              <w:szCs w:val="15"/>
            </w:rPr>
          </w:pPr>
          <w:r w:rsidRPr="003351A7">
            <w:rPr>
              <w:sz w:val="15"/>
              <w:szCs w:val="15"/>
            </w:rPr>
            <w:t xml:space="preserve">E-Mail: </w:t>
          </w:r>
          <w:r w:rsidR="001A6CA0" w:rsidRPr="003351A7">
            <w:rPr>
              <w:sz w:val="15"/>
              <w:szCs w:val="15"/>
            </w:rPr>
            <w:t>info@hessen.pfadfinden.de</w:t>
          </w:r>
        </w:p>
        <w:p w14:paraId="45C5B174" w14:textId="77777777" w:rsidR="00CD2DB3" w:rsidRPr="003351A7" w:rsidRDefault="00CD2DB3" w:rsidP="001A6CA0">
          <w:pPr>
            <w:pStyle w:val="Fuzeile"/>
            <w:rPr>
              <w:sz w:val="15"/>
              <w:szCs w:val="15"/>
            </w:rPr>
          </w:pPr>
          <w:r w:rsidRPr="003351A7">
            <w:rPr>
              <w:sz w:val="15"/>
              <w:szCs w:val="15"/>
            </w:rPr>
            <w:t xml:space="preserve">Internet: </w:t>
          </w:r>
          <w:r w:rsidR="001A6CA0" w:rsidRPr="003351A7">
            <w:rPr>
              <w:sz w:val="15"/>
              <w:szCs w:val="15"/>
            </w:rPr>
            <w:t>www.hessen.pfadfinden.de</w:t>
          </w:r>
        </w:p>
      </w:tc>
      <w:tc>
        <w:tcPr>
          <w:tcW w:w="2355" w:type="dxa"/>
        </w:tcPr>
        <w:p w14:paraId="4C3576D9" w14:textId="77777777" w:rsidR="00CD2DB3" w:rsidRPr="003351A7" w:rsidRDefault="001A6CA0" w:rsidP="005B40A2">
          <w:pPr>
            <w:pStyle w:val="Fuzeile"/>
            <w:rPr>
              <w:sz w:val="15"/>
              <w:szCs w:val="15"/>
            </w:rPr>
          </w:pPr>
          <w:r w:rsidRPr="003351A7">
            <w:rPr>
              <w:sz w:val="15"/>
              <w:szCs w:val="15"/>
            </w:rPr>
            <w:t xml:space="preserve">Taunus Sparkasse Bad Homburg </w:t>
          </w:r>
        </w:p>
        <w:p w14:paraId="3A1D3627" w14:textId="77777777" w:rsidR="00CD2DB3" w:rsidRPr="003351A7" w:rsidRDefault="00CD2DB3" w:rsidP="005B40A2">
          <w:pPr>
            <w:pStyle w:val="Fuzeile"/>
            <w:rPr>
              <w:sz w:val="15"/>
              <w:szCs w:val="15"/>
            </w:rPr>
          </w:pPr>
          <w:r w:rsidRPr="003351A7">
            <w:rPr>
              <w:sz w:val="15"/>
              <w:szCs w:val="15"/>
            </w:rPr>
            <w:t xml:space="preserve">IBAN DE </w:t>
          </w:r>
          <w:r w:rsidR="001A6CA0" w:rsidRPr="003351A7">
            <w:rPr>
              <w:sz w:val="15"/>
              <w:szCs w:val="15"/>
            </w:rPr>
            <w:t>64 5125 0000 0055 0870 32</w:t>
          </w:r>
        </w:p>
        <w:p w14:paraId="0DB34F69" w14:textId="77777777" w:rsidR="00CD2DB3" w:rsidRPr="003351A7" w:rsidRDefault="001A6CA0" w:rsidP="005B40A2">
          <w:pPr>
            <w:pStyle w:val="Fuzeile"/>
            <w:rPr>
              <w:sz w:val="15"/>
              <w:szCs w:val="15"/>
            </w:rPr>
          </w:pPr>
          <w:r w:rsidRPr="003351A7">
            <w:rPr>
              <w:sz w:val="15"/>
              <w:szCs w:val="15"/>
            </w:rPr>
            <w:t>BIC HELADEF1TSK</w:t>
          </w:r>
        </w:p>
      </w:tc>
      <w:tc>
        <w:tcPr>
          <w:tcW w:w="2697" w:type="dxa"/>
        </w:tcPr>
        <w:p w14:paraId="32FA2F6F" w14:textId="77777777" w:rsidR="00CD2DB3" w:rsidRPr="003351A7" w:rsidRDefault="00CD2DB3" w:rsidP="005B40A2">
          <w:pPr>
            <w:pStyle w:val="Fuzeile"/>
            <w:rPr>
              <w:sz w:val="15"/>
              <w:szCs w:val="15"/>
              <w:lang w:val="en-US"/>
            </w:rPr>
          </w:pPr>
          <w:proofErr w:type="spellStart"/>
          <w:r w:rsidRPr="003351A7">
            <w:rPr>
              <w:sz w:val="15"/>
              <w:szCs w:val="15"/>
              <w:lang w:val="en-US"/>
            </w:rPr>
            <w:t>Mitglied</w:t>
          </w:r>
          <w:proofErr w:type="spellEnd"/>
          <w:r w:rsidRPr="003351A7">
            <w:rPr>
              <w:sz w:val="15"/>
              <w:szCs w:val="15"/>
              <w:lang w:val="en-US"/>
            </w:rPr>
            <w:t xml:space="preserve"> in</w:t>
          </w:r>
          <w:r w:rsidRPr="003351A7">
            <w:rPr>
              <w:sz w:val="15"/>
              <w:szCs w:val="15"/>
              <w:lang w:val="en-US"/>
            </w:rPr>
            <w:br/>
            <w:t>World Association of Girl Guides and Girl Scouts</w:t>
          </w:r>
          <w:r w:rsidRPr="003351A7">
            <w:rPr>
              <w:sz w:val="15"/>
              <w:szCs w:val="15"/>
              <w:lang w:val="en-US"/>
            </w:rPr>
            <w:br/>
            <w:t>World Organization of the Scout Movement</w:t>
          </w:r>
        </w:p>
      </w:tc>
    </w:tr>
  </w:tbl>
  <w:p w14:paraId="2072DA05" w14:textId="77777777" w:rsidR="00DA19FC" w:rsidRPr="00EB607A" w:rsidRDefault="00DA19FC" w:rsidP="00CD2DB3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C20E" w14:textId="77777777" w:rsidR="00394B43" w:rsidRDefault="00394B43" w:rsidP="00DA19FC">
      <w:pPr>
        <w:spacing w:after="0" w:line="240" w:lineRule="auto"/>
      </w:pPr>
      <w:r>
        <w:separator/>
      </w:r>
    </w:p>
  </w:footnote>
  <w:footnote w:type="continuationSeparator" w:id="0">
    <w:p w14:paraId="19263F14" w14:textId="77777777" w:rsidR="00394B43" w:rsidRDefault="00394B43" w:rsidP="00DA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15AD" w14:textId="77777777" w:rsidR="00CD6EE3" w:rsidRDefault="00CD6E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8636" w14:textId="77777777" w:rsidR="00DA19FC" w:rsidRDefault="00A46C95">
    <w:pPr>
      <w:pStyle w:val="Kopfzeile"/>
    </w:pPr>
    <w:r w:rsidRPr="00C25DCE">
      <w:rPr>
        <w:noProof/>
        <w:lang w:eastAsia="de-DE"/>
      </w:rPr>
      <w:drawing>
        <wp:anchor distT="0" distB="0" distL="114300" distR="114300" simplePos="0" relativeHeight="251648504" behindDoc="1" locked="0" layoutInCell="1" allowOverlap="1" wp14:anchorId="03BB775C" wp14:editId="49DEB3ED">
          <wp:simplePos x="0" y="0"/>
          <wp:positionH relativeFrom="column">
            <wp:posOffset>3190875</wp:posOffset>
          </wp:positionH>
          <wp:positionV relativeFrom="paragraph">
            <wp:posOffset>493559</wp:posOffset>
          </wp:positionV>
          <wp:extent cx="2842260" cy="249555"/>
          <wp:effectExtent l="0" t="0" r="0" b="0"/>
          <wp:wrapSquare wrapText="bothSides"/>
          <wp:docPr id="3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8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2260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44F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7FA96B14" wp14:editId="217DD242">
              <wp:simplePos x="0" y="0"/>
              <wp:positionH relativeFrom="column">
                <wp:posOffset>3238500</wp:posOffset>
              </wp:positionH>
              <wp:positionV relativeFrom="paragraph">
                <wp:posOffset>-521970</wp:posOffset>
              </wp:positionV>
              <wp:extent cx="2798445" cy="1012825"/>
              <wp:effectExtent l="0" t="0" r="0" b="0"/>
              <wp:wrapNone/>
              <wp:docPr id="6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98445" cy="1012825"/>
                      </a:xfrm>
                      <a:prstGeom prst="rect">
                        <a:avLst/>
                      </a:prstGeom>
                      <a:solidFill>
                        <a:srgbClr val="FFCB0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332F92E8" id="Rechteck 2" o:spid="_x0000_s1026" style="position:absolute;margin-left:255pt;margin-top:-41.1pt;width:220.35pt;height:79.7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" fillcolor="#ffcb04" stroked="f" strokeweight="1pt">
              <v:path arrowok="t"/>
            </v:rect>
          </w:pict>
        </mc:Fallback>
      </mc:AlternateContent>
    </w:r>
    <w:r w:rsidR="009744F5">
      <w:rPr>
        <w:noProof/>
        <w:lang w:eastAsia="de-DE"/>
      </w:rPr>
      <w:drawing>
        <wp:anchor distT="0" distB="0" distL="114300" distR="114300" simplePos="0" relativeHeight="251649529" behindDoc="1" locked="0" layoutInCell="1" allowOverlap="1" wp14:anchorId="72F7E858" wp14:editId="2B9964EB">
          <wp:simplePos x="0" y="0"/>
          <wp:positionH relativeFrom="column">
            <wp:posOffset>-873760</wp:posOffset>
          </wp:positionH>
          <wp:positionV relativeFrom="paragraph">
            <wp:posOffset>-469265</wp:posOffset>
          </wp:positionV>
          <wp:extent cx="7572375" cy="10769600"/>
          <wp:effectExtent l="0" t="0" r="0" b="0"/>
          <wp:wrapNone/>
          <wp:docPr id="5" name="Bild 5" descr="07_BdP_Briefbogen_aufwendig_verkn22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7_BdP_Briefbogen_aufwendig_verkn22_1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6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DCE">
      <w:rPr>
        <w:noProof/>
        <w:lang w:eastAsia="de-DE"/>
      </w:rPr>
      <w:drawing>
        <wp:anchor distT="0" distB="0" distL="114300" distR="114300" simplePos="0" relativeHeight="251664896" behindDoc="0" locked="0" layoutInCell="1" allowOverlap="1" wp14:anchorId="36C1430B" wp14:editId="2F35D543">
          <wp:simplePos x="0" y="0"/>
          <wp:positionH relativeFrom="column">
            <wp:posOffset>4310628</wp:posOffset>
          </wp:positionH>
          <wp:positionV relativeFrom="paragraph">
            <wp:posOffset>-258412</wp:posOffset>
          </wp:positionV>
          <wp:extent cx="1535965" cy="518943"/>
          <wp:effectExtent l="0" t="0" r="7620" b="0"/>
          <wp:wrapNone/>
          <wp:docPr id="4" name="Bild 8" descr="01_BdP_Wort-Bildmarke_4c_ohne-Hintergrund_500x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_BdP_Wort-Bildmarke_4c_ohne-Hintergrund_500x3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190"/>
                  <a:stretch>
                    <a:fillRect/>
                  </a:stretch>
                </pic:blipFill>
                <pic:spPr bwMode="auto">
                  <a:xfrm>
                    <a:off x="0" y="0"/>
                    <a:ext cx="1535965" cy="5189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page" w:horzAnchor="page" w:tblpX="7304" w:tblpY="779"/>
      <w:tblW w:w="3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6"/>
      <w:gridCol w:w="2064"/>
    </w:tblGrid>
    <w:tr w:rsidR="00C25DCE" w14:paraId="07261029" w14:textId="77777777" w:rsidTr="00C25DCE">
      <w:tc>
        <w:tcPr>
          <w:tcW w:w="3340" w:type="dxa"/>
          <w:gridSpan w:val="2"/>
        </w:tcPr>
        <w:p w14:paraId="6F14AC62" w14:textId="77777777" w:rsidR="00C25DCE" w:rsidRDefault="00C25DCE" w:rsidP="00C25DCE">
          <w:pPr>
            <w:pStyle w:val="Kopfzeile"/>
            <w:tabs>
              <w:tab w:val="left" w:pos="5670"/>
              <w:tab w:val="left" w:pos="6946"/>
              <w:tab w:val="left" w:pos="8504"/>
            </w:tabs>
            <w:ind w:right="-1"/>
          </w:pPr>
          <w:r>
            <w:rPr>
              <w:noProof/>
              <w:lang w:eastAsia="de-DE"/>
            </w:rPr>
            <w:drawing>
              <wp:inline distT="0" distB="0" distL="0" distR="0" wp14:anchorId="3F434421" wp14:editId="12998932">
                <wp:extent cx="2109745" cy="712800"/>
                <wp:effectExtent l="0" t="0" r="0" b="0"/>
                <wp:docPr id="8" name="Bild 8" descr="01_BdP_Wort-Bildmarke_4c_ohne-Hintergrund_500x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1_BdP_Wort-Bildmarke_4c_ohne-Hintergrund_500x3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619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9745" cy="712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25DCE" w14:paraId="2A7C3F96" w14:textId="77777777" w:rsidTr="00C25DCE">
      <w:tc>
        <w:tcPr>
          <w:tcW w:w="1276" w:type="dxa"/>
        </w:tcPr>
        <w:p w14:paraId="5A469F61" w14:textId="77777777" w:rsidR="00C25DCE" w:rsidRDefault="00C25DCE" w:rsidP="00C25DCE">
          <w:pPr>
            <w:pStyle w:val="Kopfzeile"/>
            <w:tabs>
              <w:tab w:val="left" w:pos="5670"/>
              <w:tab w:val="left" w:pos="6946"/>
              <w:tab w:val="left" w:pos="8504"/>
            </w:tabs>
            <w:ind w:right="-1"/>
          </w:pPr>
        </w:p>
      </w:tc>
      <w:tc>
        <w:tcPr>
          <w:tcW w:w="2064" w:type="dxa"/>
        </w:tcPr>
        <w:p w14:paraId="625D25B3" w14:textId="77777777" w:rsidR="00C25DCE" w:rsidRDefault="00C25DCE" w:rsidP="00C25DCE">
          <w:pPr>
            <w:pStyle w:val="Wort-BildMarke"/>
            <w:framePr w:hSpace="0" w:wrap="auto" w:vAnchor="margin" w:hAnchor="text" w:xAlign="left" w:yAlign="inline"/>
            <w:jc w:val="left"/>
          </w:pPr>
          <w:r w:rsidRPr="007742E6">
            <w:t>Bund der</w:t>
          </w:r>
          <w:r w:rsidRPr="007742E6">
            <w:br/>
            <w:t xml:space="preserve">Pfadfinderinnen </w:t>
          </w:r>
          <w:r w:rsidRPr="007742E6">
            <w:br/>
            <w:t xml:space="preserve">und </w:t>
          </w:r>
          <w:r>
            <w:t>Pfadfinder</w:t>
          </w:r>
        </w:p>
      </w:tc>
    </w:tr>
  </w:tbl>
  <w:p w14:paraId="7BA0251F" w14:textId="77777777" w:rsidR="00DA19FC" w:rsidRDefault="009744F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0554" behindDoc="1" locked="0" layoutInCell="1" allowOverlap="1" wp14:anchorId="27310986" wp14:editId="1F4722AA">
          <wp:simplePos x="0" y="0"/>
          <wp:positionH relativeFrom="column">
            <wp:posOffset>-894080</wp:posOffset>
          </wp:positionH>
          <wp:positionV relativeFrom="paragraph">
            <wp:posOffset>-467360</wp:posOffset>
          </wp:positionV>
          <wp:extent cx="7591425" cy="10737850"/>
          <wp:effectExtent l="0" t="0" r="0" b="0"/>
          <wp:wrapNone/>
          <wp:docPr id="2" name="Bild 4" descr="07_BdP_Briefbogen_aufwendig_verkn2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7_BdP_Briefbogen_aufwendig_verkn2_1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3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934" w:rsidRPr="00C25DCE">
      <w:rPr>
        <w:noProof/>
        <w:lang w:eastAsia="de-DE"/>
      </w:rPr>
      <w:drawing>
        <wp:anchor distT="0" distB="0" distL="114300" distR="114300" simplePos="0" relativeHeight="251651579" behindDoc="0" locked="0" layoutInCell="1" allowOverlap="1" wp14:anchorId="07098417" wp14:editId="131D1FE7">
          <wp:simplePos x="0" y="0"/>
          <wp:positionH relativeFrom="column">
            <wp:posOffset>3176905</wp:posOffset>
          </wp:positionH>
          <wp:positionV relativeFrom="paragraph">
            <wp:posOffset>1929765</wp:posOffset>
          </wp:positionV>
          <wp:extent cx="2842260" cy="249555"/>
          <wp:effectExtent l="0" t="0" r="0" b="0"/>
          <wp:wrapSquare wrapText="bothSides"/>
          <wp:docPr id="9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8"/>
                  <pic:cNvPicPr>
                    <a:picLocks noChangeAspect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2260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F5DA793" wp14:editId="26F29742">
              <wp:simplePos x="0" y="0"/>
              <wp:positionH relativeFrom="column">
                <wp:posOffset>3226435</wp:posOffset>
              </wp:positionH>
              <wp:positionV relativeFrom="paragraph">
                <wp:posOffset>1664970</wp:posOffset>
              </wp:positionV>
              <wp:extent cx="2798445" cy="269875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98445" cy="269875"/>
                      </a:xfrm>
                      <a:prstGeom prst="rect">
                        <a:avLst/>
                      </a:prstGeom>
                      <a:solidFill>
                        <a:srgbClr val="1D489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9B30BE" w14:textId="614FE54F" w:rsidR="00A123D6" w:rsidRPr="007E0493" w:rsidRDefault="003351A7" w:rsidP="007E0493">
                          <w:pPr>
                            <w:pStyle w:val="Regionalleiste"/>
                          </w:pPr>
                          <w:r>
                            <w:t>Ausbildung LV Hessen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DA79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254.05pt;margin-top:131.1pt;width:220.35pt;height:2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" fillcolor="#1d4899" stroked="f" strokeweight=".5pt">
              <v:textbox>
                <w:txbxContent>
                  <w:p w14:paraId="7C9B30BE" w14:textId="614FE54F" w:rsidR="00A123D6" w:rsidRPr="007E0493" w:rsidRDefault="003351A7" w:rsidP="007E0493">
                    <w:pPr>
                      <w:pStyle w:val="Regionalleiste"/>
                    </w:pPr>
                    <w:r>
                      <w:t>Ausbildung LV Hessen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629" behindDoc="1" locked="0" layoutInCell="1" allowOverlap="1" wp14:anchorId="43A1852F" wp14:editId="267F3D7C">
              <wp:simplePos x="0" y="0"/>
              <wp:positionH relativeFrom="column">
                <wp:posOffset>3225165</wp:posOffset>
              </wp:positionH>
              <wp:positionV relativeFrom="paragraph">
                <wp:posOffset>-440690</wp:posOffset>
              </wp:positionV>
              <wp:extent cx="2798445" cy="2105660"/>
              <wp:effectExtent l="0" t="0" r="0" b="0"/>
              <wp:wrapNone/>
              <wp:docPr id="7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98445" cy="2105660"/>
                      </a:xfrm>
                      <a:prstGeom prst="rect">
                        <a:avLst/>
                      </a:prstGeom>
                      <a:solidFill>
                        <a:srgbClr val="FFCB0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52A768D" id="Rechteck 7" o:spid="_x0000_s1026" style="position:absolute;margin-left:253.95pt;margin-top:-34.7pt;width:220.35pt;height:165.8pt;z-index:-2516628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" fillcolor="#ffcb04" stroked="f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DCCF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A825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C32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E2A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64E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ECFB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DA82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3492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12A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D62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74E97"/>
    <w:multiLevelType w:val="hybridMultilevel"/>
    <w:tmpl w:val="54C8158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08491E"/>
    <w:multiLevelType w:val="hybridMultilevel"/>
    <w:tmpl w:val="778CBC0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826A7"/>
    <w:multiLevelType w:val="hybridMultilevel"/>
    <w:tmpl w:val="0F28DBB8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3B39B2"/>
    <w:multiLevelType w:val="hybridMultilevel"/>
    <w:tmpl w:val="2AF4434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72E64"/>
    <w:multiLevelType w:val="hybridMultilevel"/>
    <w:tmpl w:val="C0A02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A0763"/>
    <w:multiLevelType w:val="hybridMultilevel"/>
    <w:tmpl w:val="FE720272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576180"/>
    <w:multiLevelType w:val="hybridMultilevel"/>
    <w:tmpl w:val="4C9EA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3"/>
  </w:num>
  <w:num w:numId="14">
    <w:abstractNumId w:val="15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655"/>
    <w:rsid w:val="00050ABA"/>
    <w:rsid w:val="00060334"/>
    <w:rsid w:val="00061DD8"/>
    <w:rsid w:val="00071DC3"/>
    <w:rsid w:val="000C18E8"/>
    <w:rsid w:val="000C526D"/>
    <w:rsid w:val="000F7458"/>
    <w:rsid w:val="0010028C"/>
    <w:rsid w:val="00156DFD"/>
    <w:rsid w:val="00190643"/>
    <w:rsid w:val="001A6807"/>
    <w:rsid w:val="001A6CA0"/>
    <w:rsid w:val="001C00D6"/>
    <w:rsid w:val="001D2655"/>
    <w:rsid w:val="002050BF"/>
    <w:rsid w:val="00296DED"/>
    <w:rsid w:val="002A7D75"/>
    <w:rsid w:val="002B4DAA"/>
    <w:rsid w:val="00315DC3"/>
    <w:rsid w:val="003351A7"/>
    <w:rsid w:val="0035143B"/>
    <w:rsid w:val="003654C9"/>
    <w:rsid w:val="00394B43"/>
    <w:rsid w:val="003B2E42"/>
    <w:rsid w:val="003F7B0B"/>
    <w:rsid w:val="00416AE5"/>
    <w:rsid w:val="00417EC7"/>
    <w:rsid w:val="00454BBF"/>
    <w:rsid w:val="004A1ECA"/>
    <w:rsid w:val="0053315C"/>
    <w:rsid w:val="005812F2"/>
    <w:rsid w:val="00585207"/>
    <w:rsid w:val="005B7027"/>
    <w:rsid w:val="005C4613"/>
    <w:rsid w:val="005D1A39"/>
    <w:rsid w:val="00606AED"/>
    <w:rsid w:val="00613993"/>
    <w:rsid w:val="006636A6"/>
    <w:rsid w:val="00666485"/>
    <w:rsid w:val="00681D2A"/>
    <w:rsid w:val="00691875"/>
    <w:rsid w:val="006B5CFF"/>
    <w:rsid w:val="006C01D0"/>
    <w:rsid w:val="006C1FC4"/>
    <w:rsid w:val="006C6A36"/>
    <w:rsid w:val="006E5C0C"/>
    <w:rsid w:val="006F6806"/>
    <w:rsid w:val="0070175E"/>
    <w:rsid w:val="0074094D"/>
    <w:rsid w:val="00780699"/>
    <w:rsid w:val="007950EC"/>
    <w:rsid w:val="007A2991"/>
    <w:rsid w:val="007E0493"/>
    <w:rsid w:val="007E6285"/>
    <w:rsid w:val="008110CA"/>
    <w:rsid w:val="00812D14"/>
    <w:rsid w:val="0081702C"/>
    <w:rsid w:val="008320F3"/>
    <w:rsid w:val="008511D5"/>
    <w:rsid w:val="008B2DB1"/>
    <w:rsid w:val="008E1C64"/>
    <w:rsid w:val="008F0B70"/>
    <w:rsid w:val="008F7527"/>
    <w:rsid w:val="00903089"/>
    <w:rsid w:val="00961D3A"/>
    <w:rsid w:val="009744F5"/>
    <w:rsid w:val="009858C7"/>
    <w:rsid w:val="009A51CE"/>
    <w:rsid w:val="009C5BDE"/>
    <w:rsid w:val="00A123D6"/>
    <w:rsid w:val="00A16298"/>
    <w:rsid w:val="00A34069"/>
    <w:rsid w:val="00A46C95"/>
    <w:rsid w:val="00A51E8F"/>
    <w:rsid w:val="00A63536"/>
    <w:rsid w:val="00A657CE"/>
    <w:rsid w:val="00A86649"/>
    <w:rsid w:val="00AA47E0"/>
    <w:rsid w:val="00AB6668"/>
    <w:rsid w:val="00AF0D0B"/>
    <w:rsid w:val="00B21CE7"/>
    <w:rsid w:val="00B4438E"/>
    <w:rsid w:val="00B528F4"/>
    <w:rsid w:val="00B957FE"/>
    <w:rsid w:val="00BB1118"/>
    <w:rsid w:val="00C25DCE"/>
    <w:rsid w:val="00C54CC6"/>
    <w:rsid w:val="00C56270"/>
    <w:rsid w:val="00C834B1"/>
    <w:rsid w:val="00CB1BD4"/>
    <w:rsid w:val="00CD2DB3"/>
    <w:rsid w:val="00CD6EE3"/>
    <w:rsid w:val="00D56956"/>
    <w:rsid w:val="00DA19FC"/>
    <w:rsid w:val="00DB3934"/>
    <w:rsid w:val="00DC43AA"/>
    <w:rsid w:val="00E73B65"/>
    <w:rsid w:val="00E74F6F"/>
    <w:rsid w:val="00EA010F"/>
    <w:rsid w:val="00EB607A"/>
    <w:rsid w:val="00ED3A69"/>
    <w:rsid w:val="00ED6B45"/>
    <w:rsid w:val="00F11D30"/>
    <w:rsid w:val="00F219ED"/>
    <w:rsid w:val="00F40851"/>
    <w:rsid w:val="00FB5526"/>
    <w:rsid w:val="00FE3CD1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DBFCA"/>
  <w15:docId w15:val="{B9761B27-8198-4CE3-882D-79FE24D6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50ABA"/>
    <w:pPr>
      <w:spacing w:line="312" w:lineRule="auto"/>
    </w:pPr>
    <w:rPr>
      <w:rFonts w:ascii="Aleo Light" w:hAnsi="Aleo Light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19ED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B2E42"/>
    <w:pPr>
      <w:keepNext/>
      <w:keepLines/>
      <w:spacing w:before="40" w:after="0"/>
      <w:outlineLvl w:val="1"/>
    </w:pPr>
    <w:rPr>
      <w:rFonts w:ascii="Immenhausen" w:eastAsiaTheme="majorEastAsia" w:hAnsi="Immenhausen" w:cstheme="majorBidi"/>
      <w:color w:val="1D4899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B2E42"/>
    <w:pPr>
      <w:keepNext/>
      <w:keepLines/>
      <w:spacing w:before="40" w:after="0"/>
      <w:outlineLvl w:val="2"/>
    </w:pPr>
    <w:rPr>
      <w:rFonts w:ascii="Immenhausen" w:eastAsiaTheme="majorEastAsia" w:hAnsi="Immenhausen" w:cstheme="majorBidi"/>
      <w:color w:val="FFCB04"/>
      <w:sz w:val="2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B2E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806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80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61D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DA1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61DD8"/>
    <w:rPr>
      <w:rFonts w:ascii="Aleo Light" w:hAnsi="Aleo Light"/>
      <w:sz w:val="20"/>
    </w:rPr>
  </w:style>
  <w:style w:type="paragraph" w:styleId="Fuzeile">
    <w:name w:val="footer"/>
    <w:basedOn w:val="Standard"/>
    <w:link w:val="FuzeileZchn"/>
    <w:uiPriority w:val="99"/>
    <w:semiHidden/>
    <w:rsid w:val="00B21CE7"/>
    <w:pPr>
      <w:tabs>
        <w:tab w:val="center" w:pos="4536"/>
        <w:tab w:val="right" w:pos="9072"/>
      </w:tabs>
      <w:spacing w:after="0" w:line="240" w:lineRule="auto"/>
    </w:pPr>
    <w:rPr>
      <w:rFonts w:ascii="Immenhausen" w:hAnsi="Immenhausen"/>
      <w:color w:val="FFFFFF" w:themeColor="background1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61DD8"/>
    <w:rPr>
      <w:rFonts w:ascii="Immenhausen" w:hAnsi="Immenhausen"/>
      <w:color w:val="FFFFFF" w:themeColor="background1"/>
      <w:sz w:val="14"/>
    </w:rPr>
  </w:style>
  <w:style w:type="paragraph" w:styleId="Titel">
    <w:name w:val="Title"/>
    <w:basedOn w:val="Standard"/>
    <w:next w:val="Standard"/>
    <w:link w:val="TitelZchn"/>
    <w:uiPriority w:val="10"/>
    <w:qFormat/>
    <w:rsid w:val="00780699"/>
    <w:pPr>
      <w:spacing w:after="0" w:line="240" w:lineRule="auto"/>
      <w:contextualSpacing/>
    </w:pPr>
    <w:rPr>
      <w:rFonts w:ascii="Immenhausen" w:eastAsiaTheme="majorEastAsia" w:hAnsi="Immenhausen" w:cstheme="majorBidi"/>
      <w:color w:val="1D4899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1DD8"/>
    <w:rPr>
      <w:rFonts w:ascii="Immenhausen" w:eastAsiaTheme="majorEastAsia" w:hAnsi="Immenhausen" w:cstheme="majorBidi"/>
      <w:color w:val="1D4899"/>
      <w:spacing w:val="-10"/>
      <w:kern w:val="28"/>
      <w:sz w:val="40"/>
      <w:szCs w:val="56"/>
    </w:rPr>
  </w:style>
  <w:style w:type="table" w:styleId="Tabellenraster">
    <w:name w:val="Table Grid"/>
    <w:basedOn w:val="NormaleTabelle"/>
    <w:uiPriority w:val="39"/>
    <w:rsid w:val="00F40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B21CE7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1DD8"/>
    <w:rPr>
      <w:rFonts w:ascii="Immenhausen" w:eastAsiaTheme="majorEastAsia" w:hAnsi="Immenhausen" w:cstheme="majorBidi"/>
      <w:color w:val="1D4899"/>
      <w:sz w:val="26"/>
      <w:szCs w:val="26"/>
    </w:rPr>
  </w:style>
  <w:style w:type="paragraph" w:customStyle="1" w:styleId="Regionalleiste">
    <w:name w:val="Regionalleiste"/>
    <w:basedOn w:val="Standard"/>
    <w:uiPriority w:val="12"/>
    <w:qFormat/>
    <w:rsid w:val="007E0493"/>
    <w:pPr>
      <w:spacing w:after="0" w:line="240" w:lineRule="auto"/>
      <w:jc w:val="center"/>
    </w:pPr>
    <w:rPr>
      <w:rFonts w:ascii="Immenhausen" w:hAnsi="Immenhausen"/>
      <w:color w:val="FFCB04"/>
      <w:sz w:val="24"/>
    </w:rPr>
  </w:style>
  <w:style w:type="paragraph" w:customStyle="1" w:styleId="Wort-BildMarke">
    <w:name w:val="Wort-Bild Marke"/>
    <w:basedOn w:val="Regionalleiste"/>
    <w:uiPriority w:val="11"/>
    <w:qFormat/>
    <w:rsid w:val="00C25DCE"/>
    <w:pPr>
      <w:framePr w:hSpace="142" w:wrap="around" w:vAnchor="page" w:hAnchor="page" w:x="7304" w:y="779"/>
    </w:pPr>
    <w:rPr>
      <w:color w:val="1D4899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1DD8"/>
    <w:rPr>
      <w:rFonts w:ascii="Aleo Light" w:eastAsiaTheme="majorEastAsia" w:hAnsi="Aleo Light" w:cstheme="majorBidi"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1DD8"/>
    <w:rPr>
      <w:rFonts w:ascii="Immenhausen" w:eastAsiaTheme="majorEastAsia" w:hAnsi="Immenhausen" w:cstheme="majorBidi"/>
      <w:color w:val="FFCB04"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1DD8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Hervorhebung">
    <w:name w:val="Emphasis"/>
    <w:uiPriority w:val="20"/>
    <w:qFormat/>
    <w:rsid w:val="00F219ED"/>
  </w:style>
  <w:style w:type="character" w:customStyle="1" w:styleId="berschrift7Zchn">
    <w:name w:val="Überschrift 7 Zchn"/>
    <w:basedOn w:val="Absatz-Standardschriftart"/>
    <w:link w:val="berschrift7"/>
    <w:uiPriority w:val="9"/>
    <w:rsid w:val="00061DD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customStyle="1" w:styleId="Werbeblock">
    <w:name w:val="Werbeblock"/>
    <w:basedOn w:val="Standard"/>
    <w:next w:val="Standard"/>
    <w:uiPriority w:val="1"/>
    <w:qFormat/>
    <w:rsid w:val="004A1ECA"/>
    <w:pPr>
      <w:pBdr>
        <w:top w:val="single" w:sz="8" w:space="4" w:color="FFCB04"/>
        <w:bottom w:val="single" w:sz="8" w:space="4" w:color="FFCB04"/>
      </w:pBdr>
      <w:spacing w:before="240" w:after="240" w:line="240" w:lineRule="auto"/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0D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C00D6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1C00D6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61DD8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61DD8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qFormat/>
    <w:rsid w:val="00050AB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50AB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KeinLeerraum">
    <w:name w:val="No Spacing"/>
    <w:qFormat/>
    <w:rsid w:val="00050ABA"/>
    <w:pPr>
      <w:spacing w:after="0" w:line="240" w:lineRule="auto"/>
    </w:pPr>
    <w:rPr>
      <w:rFonts w:ascii="Aleo Light" w:hAnsi="Aleo Light"/>
      <w:sz w:val="20"/>
    </w:rPr>
  </w:style>
  <w:style w:type="paragraph" w:styleId="Listenabsatz">
    <w:name w:val="List Paragraph"/>
    <w:basedOn w:val="Standard"/>
    <w:uiPriority w:val="34"/>
    <w:semiHidden/>
    <w:qFormat/>
    <w:rsid w:val="00156DFD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744F5"/>
    <w:rPr>
      <w:color w:val="954F72" w:themeColor="followedHyperlink"/>
      <w:u w:val="single"/>
    </w:rPr>
  </w:style>
  <w:style w:type="paragraph" w:customStyle="1" w:styleId="bodytext">
    <w:name w:val="bodytext"/>
    <w:basedOn w:val="Standard"/>
    <w:rsid w:val="00EB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62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and\Documents\Pfadfinder\Vorlagen\CorporateDesign2015\Ausschreib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Ausschreibung.dotx</Template>
  <TotalTime>0</TotalTime>
  <Pages>1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StaFüTraining 2016</vt:lpstr>
    </vt:vector>
  </TitlesOfParts>
  <Company>Bund der Pfadfinderinnen und Pfadfinder e.V.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StaFüTraining 2016</dc:title>
  <dc:subject>Ausschreibung</dc:subject>
  <dc:creator>BdP Ausbildung Region Mitte</dc:creator>
  <cp:lastModifiedBy>Louisa Nachtmann</cp:lastModifiedBy>
  <cp:revision>3</cp:revision>
  <cp:lastPrinted>2015-09-30T21:03:00Z</cp:lastPrinted>
  <dcterms:created xsi:type="dcterms:W3CDTF">2022-02-27T11:53:00Z</dcterms:created>
  <dcterms:modified xsi:type="dcterms:W3CDTF">2022-03-02T15:54:00Z</dcterms:modified>
  <cp:category>Ausbildung</cp:category>
</cp:coreProperties>
</file>